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9F" w:rsidRPr="000B74BB" w:rsidRDefault="003C358A" w:rsidP="00233030">
      <w:pPr>
        <w:jc w:val="center"/>
        <w:rPr>
          <w:b/>
          <w:lang w:val="lt-LT"/>
        </w:rPr>
      </w:pPr>
      <w:r w:rsidRPr="000B74BB">
        <w:rPr>
          <w:b/>
          <w:sz w:val="24"/>
          <w:szCs w:val="24"/>
          <w:lang w:val="lt-LT"/>
        </w:rPr>
        <w:t>Informacija apie</w:t>
      </w:r>
      <w:r w:rsidR="00233030" w:rsidRPr="000B74BB">
        <w:rPr>
          <w:b/>
          <w:sz w:val="24"/>
          <w:szCs w:val="24"/>
          <w:lang w:val="lt-LT"/>
        </w:rPr>
        <w:t xml:space="preserve"> galimybę pasinaudoti būsto nuomos ar išperkamosios būsto nuomos mokesčių dalies kompensacija</w:t>
      </w:r>
      <w:r w:rsidRPr="000B74BB">
        <w:rPr>
          <w:b/>
          <w:sz w:val="24"/>
          <w:szCs w:val="24"/>
          <w:lang w:val="lt-LT"/>
        </w:rPr>
        <w:t xml:space="preserve"> </w:t>
      </w:r>
    </w:p>
    <w:p w:rsidR="000447C7" w:rsidRPr="000B74BB" w:rsidRDefault="000447C7">
      <w:pPr>
        <w:rPr>
          <w:b/>
          <w:lang w:val="lt-LT"/>
        </w:rPr>
      </w:pPr>
    </w:p>
    <w:p w:rsidR="000447C7" w:rsidRPr="000B74BB" w:rsidRDefault="000447C7" w:rsidP="000447C7">
      <w:pPr>
        <w:ind w:firstLine="720"/>
        <w:jc w:val="both"/>
        <w:rPr>
          <w:sz w:val="24"/>
          <w:szCs w:val="24"/>
          <w:lang w:val="lt-LT"/>
        </w:rPr>
      </w:pPr>
      <w:r w:rsidRPr="000B74BB">
        <w:rPr>
          <w:noProof/>
          <w:sz w:val="24"/>
          <w:lang w:val="lt-LT"/>
        </w:rPr>
        <w:t>Lietuvos Respublikos paramos būstui įsigyti ar išsinuomoti į</w:t>
      </w:r>
      <w:r w:rsidRPr="000B74BB">
        <w:rPr>
          <w:sz w:val="24"/>
          <w:szCs w:val="24"/>
          <w:lang w:val="lt-LT"/>
        </w:rPr>
        <w:t>statyme numatyta paramos būstui išsinuomoti teikimo forma – nuomos ar išperkamosios nuomos mokesčių dalies kompensacija. Teisę</w:t>
      </w:r>
      <w:r w:rsidRPr="000B74BB">
        <w:rPr>
          <w:bCs/>
          <w:sz w:val="24"/>
          <w:szCs w:val="24"/>
          <w:lang w:val="lt-LT"/>
        </w:rPr>
        <w:t xml:space="preserve"> </w:t>
      </w:r>
      <w:r w:rsidRPr="000B74BB">
        <w:rPr>
          <w:sz w:val="24"/>
          <w:szCs w:val="24"/>
          <w:lang w:val="lt-LT"/>
        </w:rPr>
        <w:t xml:space="preserve">į būsto nuomos ar išperkamosios būsto nuomos mokesčių dalies kompensaciją turi asmenys ir šeimos, turintys teisę į socialinio būsto nuomą ir įrašyti į asmenų ir šeimų, turinčių teisę į paramą būstui išsinuomoti, sąrašą bei šio įstatymo numatyta tvarka </w:t>
      </w:r>
      <w:r w:rsidR="00233030" w:rsidRPr="000B74BB">
        <w:rPr>
          <w:sz w:val="24"/>
          <w:szCs w:val="24"/>
          <w:lang w:val="lt-LT"/>
        </w:rPr>
        <w:t xml:space="preserve"> yra </w:t>
      </w:r>
      <w:r w:rsidRPr="000B74BB">
        <w:rPr>
          <w:sz w:val="24"/>
          <w:szCs w:val="24"/>
          <w:lang w:val="lt-LT"/>
        </w:rPr>
        <w:t>išsinuomoję fiziniams ar juridiniams asmenims (išskyrus savivaldybes) priklausantį tinkamą būstą, esantį savivaldybės, kurioje asmuo ar šeima yra deklaravę savo gyvenamąją vietą, teritorijoje. Būsto nuomos ar išperkamosios būsto nuomos mokesčių dalies kompensacijos mokamos laikantis eiliškumo, įvertinus buvimo asmenų ir šeimų, turinčių teisę į paramą būstui išsinuomoti, sąrašuose laikotarpį.</w:t>
      </w:r>
    </w:p>
    <w:p w:rsidR="000447C7" w:rsidRPr="000B74BB" w:rsidRDefault="00434991" w:rsidP="000447C7">
      <w:pPr>
        <w:ind w:firstLine="720"/>
        <w:jc w:val="both"/>
        <w:rPr>
          <w:sz w:val="24"/>
          <w:szCs w:val="24"/>
          <w:lang w:val="lt-LT"/>
        </w:rPr>
      </w:pPr>
      <w:r>
        <w:rPr>
          <w:sz w:val="24"/>
          <w:szCs w:val="24"/>
          <w:lang w:val="lt-LT"/>
        </w:rPr>
        <w:t>2020</w:t>
      </w:r>
      <w:r w:rsidR="00946F47" w:rsidRPr="000B74BB">
        <w:rPr>
          <w:sz w:val="24"/>
          <w:szCs w:val="24"/>
          <w:lang w:val="lt-LT"/>
        </w:rPr>
        <w:t xml:space="preserve"> m</w:t>
      </w:r>
      <w:r w:rsidR="00EF1AF3" w:rsidRPr="000B74BB">
        <w:rPr>
          <w:sz w:val="24"/>
          <w:szCs w:val="24"/>
          <w:lang w:val="lt-LT"/>
        </w:rPr>
        <w:t>.</w:t>
      </w:r>
      <w:r w:rsidR="00946F47" w:rsidRPr="000B74BB">
        <w:rPr>
          <w:sz w:val="24"/>
          <w:szCs w:val="24"/>
          <w:lang w:val="lt-LT"/>
        </w:rPr>
        <w:t xml:space="preserve"> b</w:t>
      </w:r>
      <w:r w:rsidR="000447C7" w:rsidRPr="000B74BB">
        <w:rPr>
          <w:sz w:val="24"/>
          <w:szCs w:val="24"/>
          <w:lang w:val="lt-LT"/>
        </w:rPr>
        <w:t xml:space="preserve">ūsto nuomos ar išperkamosios būsto nuomos mokesčių dalies kompensacijos dydis </w:t>
      </w:r>
      <w:r w:rsidR="00EF1AF3" w:rsidRPr="000B74BB">
        <w:rPr>
          <w:sz w:val="24"/>
          <w:szCs w:val="24"/>
          <w:lang w:val="lt-LT"/>
        </w:rPr>
        <w:t>yra</w:t>
      </w:r>
      <w:r w:rsidR="000447C7" w:rsidRPr="000B74BB">
        <w:rPr>
          <w:sz w:val="24"/>
          <w:szCs w:val="24"/>
          <w:lang w:val="lt-LT"/>
        </w:rPr>
        <w:t xml:space="preserve"> </w:t>
      </w:r>
      <w:r w:rsidR="00233030" w:rsidRPr="000B74BB">
        <w:rPr>
          <w:sz w:val="24"/>
          <w:szCs w:val="24"/>
          <w:lang w:val="lt-LT"/>
        </w:rPr>
        <w:t>8,</w:t>
      </w:r>
      <w:r>
        <w:rPr>
          <w:sz w:val="24"/>
          <w:szCs w:val="24"/>
          <w:lang w:val="lt-LT"/>
        </w:rPr>
        <w:t>96</w:t>
      </w:r>
      <w:r w:rsidR="00233030" w:rsidRPr="000B74BB">
        <w:rPr>
          <w:sz w:val="24"/>
          <w:szCs w:val="24"/>
          <w:lang w:val="lt-LT"/>
        </w:rPr>
        <w:t xml:space="preserve"> </w:t>
      </w:r>
      <w:proofErr w:type="spellStart"/>
      <w:r w:rsidR="00233030" w:rsidRPr="000B74BB">
        <w:rPr>
          <w:sz w:val="24"/>
          <w:szCs w:val="24"/>
          <w:lang w:val="lt-LT"/>
        </w:rPr>
        <w:t>Eur</w:t>
      </w:r>
      <w:proofErr w:type="spellEnd"/>
      <w:r w:rsidR="00233030" w:rsidRPr="000B74BB">
        <w:rPr>
          <w:sz w:val="24"/>
          <w:szCs w:val="24"/>
          <w:lang w:val="lt-LT"/>
        </w:rPr>
        <w:t xml:space="preserve">  vienam asmeniui  per mėnesį.</w:t>
      </w:r>
    </w:p>
    <w:p w:rsidR="000447C7" w:rsidRPr="000B74BB" w:rsidRDefault="000447C7" w:rsidP="000447C7">
      <w:pPr>
        <w:ind w:firstLine="720"/>
        <w:jc w:val="both"/>
        <w:rPr>
          <w:sz w:val="24"/>
          <w:szCs w:val="24"/>
          <w:lang w:val="lt-LT"/>
        </w:rPr>
      </w:pPr>
      <w:r w:rsidRPr="000B74BB">
        <w:rPr>
          <w:sz w:val="24"/>
          <w:szCs w:val="24"/>
          <w:lang w:val="lt-LT"/>
        </w:rPr>
        <w:t>Kviečiame pasinaudoti šia paramos forma</w:t>
      </w:r>
      <w:r w:rsidR="00413030" w:rsidRPr="000B74BB">
        <w:rPr>
          <w:sz w:val="24"/>
          <w:szCs w:val="24"/>
          <w:lang w:val="lt-LT"/>
        </w:rPr>
        <w:t>.</w:t>
      </w:r>
    </w:p>
    <w:p w:rsidR="000447C7" w:rsidRPr="000B74BB" w:rsidRDefault="000447C7" w:rsidP="00946F47">
      <w:pPr>
        <w:ind w:firstLine="720"/>
        <w:jc w:val="both"/>
        <w:rPr>
          <w:sz w:val="24"/>
          <w:lang w:val="lt-LT"/>
        </w:rPr>
      </w:pPr>
      <w:r w:rsidRPr="000B74BB">
        <w:rPr>
          <w:sz w:val="24"/>
          <w:szCs w:val="24"/>
          <w:lang w:val="lt-LT"/>
        </w:rPr>
        <w:t>Dėl informacijos, norint pasinaudoti būsto nuomos ar išperkamosios būsto nuomos mokesčių dalies</w:t>
      </w:r>
      <w:r w:rsidR="007967EA">
        <w:rPr>
          <w:sz w:val="24"/>
          <w:szCs w:val="24"/>
          <w:lang w:val="lt-LT"/>
        </w:rPr>
        <w:t xml:space="preserve"> kompensacija, prašome kreiptis</w:t>
      </w:r>
      <w:r w:rsidRPr="000B74BB">
        <w:rPr>
          <w:sz w:val="24"/>
          <w:szCs w:val="24"/>
          <w:lang w:val="lt-LT"/>
        </w:rPr>
        <w:t xml:space="preserve"> į Turto v</w:t>
      </w:r>
      <w:r w:rsidR="00946F47" w:rsidRPr="000B74BB">
        <w:rPr>
          <w:sz w:val="24"/>
          <w:szCs w:val="24"/>
          <w:lang w:val="lt-LT"/>
        </w:rPr>
        <w:t xml:space="preserve">aldymo ir </w:t>
      </w:r>
      <w:r w:rsidR="00E9514F">
        <w:rPr>
          <w:sz w:val="24"/>
          <w:szCs w:val="24"/>
          <w:lang w:val="lt-LT"/>
        </w:rPr>
        <w:t>ūkio</w:t>
      </w:r>
      <w:r w:rsidR="00946F47" w:rsidRPr="000B74BB">
        <w:rPr>
          <w:sz w:val="24"/>
          <w:szCs w:val="24"/>
          <w:lang w:val="lt-LT"/>
        </w:rPr>
        <w:t xml:space="preserve"> skyrių</w:t>
      </w:r>
      <w:r w:rsidRPr="000B74BB">
        <w:rPr>
          <w:sz w:val="24"/>
          <w:szCs w:val="24"/>
          <w:lang w:val="lt-LT"/>
        </w:rPr>
        <w:t xml:space="preserve"> </w:t>
      </w:r>
      <w:r w:rsidR="00946F47" w:rsidRPr="000B74BB">
        <w:rPr>
          <w:sz w:val="24"/>
          <w:szCs w:val="24"/>
          <w:lang w:val="lt-LT"/>
        </w:rPr>
        <w:t xml:space="preserve"> </w:t>
      </w:r>
      <w:r w:rsidR="00946F47" w:rsidRPr="000B74BB">
        <w:rPr>
          <w:color w:val="000000"/>
          <w:sz w:val="24"/>
          <w:szCs w:val="24"/>
          <w:lang w:val="lt-LT"/>
        </w:rPr>
        <w:t xml:space="preserve">(Rokiškis, Respublikos g. 94, </w:t>
      </w:r>
      <w:r w:rsidR="00434991">
        <w:rPr>
          <w:color w:val="000000"/>
          <w:sz w:val="24"/>
          <w:szCs w:val="24"/>
          <w:lang w:val="lt-LT"/>
        </w:rPr>
        <w:t>206</w:t>
      </w:r>
      <w:r w:rsidR="00E9514F">
        <w:rPr>
          <w:color w:val="000000"/>
          <w:sz w:val="24"/>
          <w:szCs w:val="24"/>
          <w:lang w:val="lt-LT"/>
        </w:rPr>
        <w:t xml:space="preserve"> kab., tel.</w:t>
      </w:r>
      <w:r w:rsidR="00946F47" w:rsidRPr="000B74BB">
        <w:rPr>
          <w:color w:val="000000"/>
          <w:sz w:val="24"/>
          <w:szCs w:val="24"/>
          <w:lang w:val="lt-LT"/>
        </w:rPr>
        <w:t xml:space="preserve"> 8 458 </w:t>
      </w:r>
      <w:r w:rsidR="00E9514F">
        <w:rPr>
          <w:color w:val="000000"/>
          <w:sz w:val="24"/>
          <w:szCs w:val="24"/>
          <w:lang w:val="lt-LT"/>
        </w:rPr>
        <w:t>5</w:t>
      </w:r>
      <w:r w:rsidR="00434991">
        <w:rPr>
          <w:color w:val="000000"/>
          <w:sz w:val="24"/>
          <w:szCs w:val="24"/>
          <w:lang w:val="lt-LT"/>
        </w:rPr>
        <w:t>1 356</w:t>
      </w:r>
      <w:r w:rsidR="00946F47" w:rsidRPr="000B74BB">
        <w:rPr>
          <w:color w:val="000000"/>
          <w:sz w:val="24"/>
          <w:szCs w:val="24"/>
          <w:lang w:val="lt-LT"/>
        </w:rPr>
        <w:t>, el. paštas</w:t>
      </w:r>
      <w:r w:rsidR="00E9514F">
        <w:rPr>
          <w:color w:val="000000"/>
          <w:sz w:val="24"/>
          <w:szCs w:val="24"/>
          <w:lang w:val="lt-LT"/>
        </w:rPr>
        <w:t xml:space="preserve">: </w:t>
      </w:r>
      <w:proofErr w:type="spellStart"/>
      <w:r w:rsidR="00434991">
        <w:rPr>
          <w:color w:val="000000"/>
          <w:sz w:val="24"/>
          <w:szCs w:val="24"/>
          <w:lang w:val="lt-LT"/>
        </w:rPr>
        <w:t>r.vensloviene</w:t>
      </w:r>
      <w:r w:rsidR="009E2D0A" w:rsidRPr="000B74BB">
        <w:rPr>
          <w:color w:val="000000"/>
          <w:sz w:val="24"/>
          <w:szCs w:val="24"/>
          <w:lang w:val="lt-LT"/>
        </w:rPr>
        <w:t>@post.rokiskis.lt</w:t>
      </w:r>
      <w:proofErr w:type="spellEnd"/>
      <w:r w:rsidR="00946F47" w:rsidRPr="000B74BB">
        <w:rPr>
          <w:color w:val="000000"/>
          <w:sz w:val="24"/>
          <w:szCs w:val="24"/>
          <w:lang w:val="lt-LT"/>
        </w:rPr>
        <w:t>).</w:t>
      </w:r>
    </w:p>
    <w:p w:rsidR="000447C7" w:rsidRDefault="000447C7">
      <w:bookmarkStart w:id="0" w:name="_GoBack"/>
      <w:bookmarkEnd w:id="0"/>
    </w:p>
    <w:sectPr w:rsidR="000447C7" w:rsidSect="00B148C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C7"/>
    <w:rsid w:val="000447C7"/>
    <w:rsid w:val="000B74BB"/>
    <w:rsid w:val="00233030"/>
    <w:rsid w:val="002B149F"/>
    <w:rsid w:val="00304D1D"/>
    <w:rsid w:val="003C358A"/>
    <w:rsid w:val="00413030"/>
    <w:rsid w:val="00434991"/>
    <w:rsid w:val="00624867"/>
    <w:rsid w:val="0072394E"/>
    <w:rsid w:val="00756EEA"/>
    <w:rsid w:val="007967EA"/>
    <w:rsid w:val="0088128D"/>
    <w:rsid w:val="00946F47"/>
    <w:rsid w:val="009E2D0A"/>
    <w:rsid w:val="00AD7F4F"/>
    <w:rsid w:val="00B148CD"/>
    <w:rsid w:val="00C34373"/>
    <w:rsid w:val="00C50006"/>
    <w:rsid w:val="00E9514F"/>
    <w:rsid w:val="00EF1AF3"/>
    <w:rsid w:val="00FC2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447C7"/>
    <w:rPr>
      <w:rFonts w:ascii="Times New Roman" w:eastAsia="Times New Roman" w:hAnsi="Times New Roman" w:cs="Times New Roman"/>
      <w:sz w:val="20"/>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447C7"/>
    <w:rPr>
      <w:rFonts w:ascii="Times New Roman" w:eastAsia="Times New Roman" w:hAnsi="Times New Roman" w:cs="Times New Roman"/>
      <w:sz w:val="20"/>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Savivaldybe1</dc:creator>
  <cp:lastModifiedBy>Rita Venslovienė</cp:lastModifiedBy>
  <cp:revision>2</cp:revision>
  <cp:lastPrinted>2016-01-12T13:44:00Z</cp:lastPrinted>
  <dcterms:created xsi:type="dcterms:W3CDTF">2020-03-04T06:41:00Z</dcterms:created>
  <dcterms:modified xsi:type="dcterms:W3CDTF">2020-03-04T06:41:00Z</dcterms:modified>
</cp:coreProperties>
</file>